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A9262" w14:textId="2AFC44F9" w:rsidR="00105C08" w:rsidRPr="00105C08" w:rsidRDefault="00105C08" w:rsidP="00105C08">
      <w:pPr>
        <w:spacing w:after="120" w:line="40" w:lineRule="atLeast"/>
        <w:outlineLvl w:val="1"/>
        <w:rPr>
          <w:rFonts w:cs="Arial"/>
          <w:b/>
          <w:sz w:val="24"/>
          <w:szCs w:val="24"/>
          <w:lang w:eastAsia="nl-NL"/>
        </w:rPr>
      </w:pPr>
      <w:proofErr w:type="spellStart"/>
      <w:r w:rsidRPr="00105C08">
        <w:rPr>
          <w:rFonts w:cs="Arial"/>
          <w:b/>
          <w:sz w:val="24"/>
          <w:szCs w:val="24"/>
          <w:lang w:eastAsia="nl-NL"/>
        </w:rPr>
        <w:t>Veelgestelde</w:t>
      </w:r>
      <w:proofErr w:type="spellEnd"/>
      <w:r w:rsidRPr="00105C08">
        <w:rPr>
          <w:rFonts w:cs="Arial"/>
          <w:b/>
          <w:sz w:val="24"/>
          <w:szCs w:val="24"/>
          <w:lang w:eastAsia="nl-NL"/>
        </w:rPr>
        <w:t xml:space="preserve"> vragen (publiek)</w:t>
      </w:r>
    </w:p>
    <w:p w14:paraId="7E6E7C95" w14:textId="77777777" w:rsidR="00105C08" w:rsidRPr="00105C08" w:rsidRDefault="00105C08" w:rsidP="00105C08">
      <w:pPr>
        <w:spacing w:line="28" w:lineRule="atLeast"/>
        <w:rPr>
          <w:rFonts w:cs="Arial"/>
          <w:szCs w:val="18"/>
        </w:rPr>
      </w:pPr>
      <w:r w:rsidRPr="00105C08">
        <w:rPr>
          <w:rFonts w:cs="Arial"/>
          <w:szCs w:val="18"/>
        </w:rPr>
        <w:t xml:space="preserve">In deze lijst zijn de </w:t>
      </w:r>
      <w:proofErr w:type="spellStart"/>
      <w:r w:rsidRPr="00105C08">
        <w:rPr>
          <w:rFonts w:cs="Arial"/>
          <w:szCs w:val="18"/>
        </w:rPr>
        <w:t>veelgestelde</w:t>
      </w:r>
      <w:proofErr w:type="spellEnd"/>
      <w:r w:rsidRPr="00105C08">
        <w:rPr>
          <w:rFonts w:cs="Arial"/>
          <w:szCs w:val="18"/>
        </w:rPr>
        <w:t xml:space="preserve"> vragen over natuurbranden voor u gebundeld.</w:t>
      </w:r>
    </w:p>
    <w:p w14:paraId="6FAE6F2A" w14:textId="77777777" w:rsidR="00105C08" w:rsidRPr="00105C08" w:rsidRDefault="00105C08" w:rsidP="00105C08">
      <w:pPr>
        <w:spacing w:before="200" w:after="120" w:line="28" w:lineRule="atLeast"/>
        <w:textAlignment w:val="top"/>
        <w:outlineLvl w:val="2"/>
        <w:rPr>
          <w:rFonts w:eastAsiaTheme="majorEastAsia" w:cs="Arial"/>
          <w:b/>
          <w:bCs/>
          <w:szCs w:val="18"/>
          <w:lang w:eastAsia="nl-NL"/>
        </w:rPr>
      </w:pPr>
    </w:p>
    <w:p w14:paraId="11EB9506" w14:textId="77777777" w:rsidR="00105C08" w:rsidRPr="00105C08" w:rsidRDefault="003E64EB" w:rsidP="00105C08">
      <w:pPr>
        <w:spacing w:before="200" w:after="120" w:line="28" w:lineRule="atLeast"/>
        <w:textAlignment w:val="top"/>
        <w:outlineLvl w:val="2"/>
        <w:rPr>
          <w:rFonts w:eastAsia="Times New Roman" w:cs="Arial"/>
          <w:b/>
          <w:bCs/>
          <w:szCs w:val="18"/>
          <w:lang w:eastAsia="nl-NL"/>
        </w:rPr>
      </w:pPr>
      <w:hyperlink r:id="rId5" w:anchor="item_26577" w:history="1">
        <w:r w:rsidR="00105C08" w:rsidRPr="00105C08">
          <w:rPr>
            <w:rFonts w:eastAsia="Times New Roman" w:cs="Arial"/>
            <w:b/>
            <w:bCs/>
            <w:szCs w:val="18"/>
            <w:lang w:eastAsia="nl-NL"/>
          </w:rPr>
          <w:t>Hoe beperk ik de kans op een natuurbrand?</w:t>
        </w:r>
        <w:r w:rsidR="00105C08" w:rsidRPr="00105C08">
          <w:rPr>
            <w:rFonts w:eastAsia="Times New Roman" w:cs="Arial"/>
            <w:b/>
            <w:bCs/>
            <w:szCs w:val="18"/>
            <w:bdr w:val="none" w:sz="0" w:space="0" w:color="auto" w:frame="1"/>
            <w:lang w:eastAsia="nl-NL"/>
          </w:rPr>
          <w:t xml:space="preserve"> </w:t>
        </w:r>
      </w:hyperlink>
    </w:p>
    <w:p w14:paraId="15C0B6E9"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Ben voorzichtig met open vuur in of vlakbij de natuur. Een vuurkorf stoken of barbecueën mag vaak alleen op speciale picknick- en vuurplaatsen of met toestemming van de terreineigenaar op een ruim verharde of zanderige ondergrond. </w:t>
      </w:r>
    </w:p>
    <w:p w14:paraId="1D35D72C"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Houd bij vuur stoken of barbecueën blusmiddelen bij de hand: een emmer water, een tuinslang, brandblusser of blusdeken. </w:t>
      </w:r>
    </w:p>
    <w:p w14:paraId="358C743F"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Maak in droge periodes nooit open vuur. </w:t>
      </w:r>
    </w:p>
    <w:p w14:paraId="685476BE"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Rook liever niet in de natuur, zeker niet wanneer het droog is. </w:t>
      </w:r>
    </w:p>
    <w:p w14:paraId="0B5C3968"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Gooi afval in de daarvoor bestemde bakken. Afval kan de oorzaak zijn van brand. Een glazen fles waar de zon op schijnt kan als vergrootglas werken en droge planten of gras in brand krijgen. </w:t>
      </w:r>
    </w:p>
    <w:p w14:paraId="6C131136"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Parkeer uw auto (met hete katalysator) niet in hoog en droog gras. </w:t>
      </w:r>
    </w:p>
    <w:p w14:paraId="32883AEE"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Ben extra alert bij heide en dennenbos. </w:t>
      </w:r>
    </w:p>
    <w:p w14:paraId="2F498F1C"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Houd u aan de geldende regels in het natuurgebied, de gemeente of vakantieverblijf. </w:t>
      </w:r>
    </w:p>
    <w:p w14:paraId="3403E610"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Kijk op </w:t>
      </w:r>
      <w:hyperlink r:id="rId6" w:tooltip="natuurbrandrisico.nl" w:history="1">
        <w:r w:rsidRPr="00105C08">
          <w:rPr>
            <w:rFonts w:eastAsia="Times New Roman" w:cs="Arial"/>
            <w:szCs w:val="18"/>
            <w:lang w:eastAsia="nl-NL"/>
          </w:rPr>
          <w:t>natuurbrandrisico.nl</w:t>
        </w:r>
      </w:hyperlink>
      <w:r w:rsidRPr="00105C08">
        <w:rPr>
          <w:rFonts w:eastAsia="Times New Roman" w:cs="Arial"/>
          <w:szCs w:val="18"/>
          <w:lang w:eastAsia="nl-NL"/>
        </w:rPr>
        <w:t xml:space="preserve"> voor het actuele risico. </w:t>
      </w:r>
    </w:p>
    <w:p w14:paraId="149DB2D5" w14:textId="77777777" w:rsidR="00105C08" w:rsidRPr="00105C08" w:rsidRDefault="00105C08" w:rsidP="00105C08">
      <w:pPr>
        <w:numPr>
          <w:ilvl w:val="0"/>
          <w:numId w:val="1"/>
        </w:numPr>
        <w:spacing w:line="28" w:lineRule="atLeast"/>
        <w:ind w:left="357" w:hanging="357"/>
        <w:textAlignment w:val="top"/>
        <w:rPr>
          <w:rFonts w:cs="Arial"/>
        </w:rPr>
      </w:pPr>
      <w:r w:rsidRPr="00105C08">
        <w:rPr>
          <w:rFonts w:eastAsia="Times New Roman" w:cs="Arial"/>
          <w:szCs w:val="18"/>
          <w:lang w:eastAsia="nl-NL"/>
        </w:rPr>
        <w:t xml:space="preserve">Vind meer informatie op </w:t>
      </w:r>
      <w:hyperlink r:id="rId7" w:history="1">
        <w:r w:rsidRPr="00105C08">
          <w:rPr>
            <w:rFonts w:eastAsia="Times New Roman" w:cs="Arial"/>
            <w:szCs w:val="18"/>
            <w:lang w:eastAsia="nl-NL"/>
          </w:rPr>
          <w:t>brandweer.nl</w:t>
        </w:r>
      </w:hyperlink>
      <w:r w:rsidRPr="00105C08">
        <w:rPr>
          <w:rFonts w:eastAsia="Times New Roman" w:cs="Arial"/>
          <w:szCs w:val="18"/>
          <w:lang w:eastAsia="nl-NL"/>
        </w:rPr>
        <w:t xml:space="preserve">. </w:t>
      </w:r>
    </w:p>
    <w:p w14:paraId="00E23FA5" w14:textId="77777777" w:rsidR="00105C08" w:rsidRPr="00105C08" w:rsidRDefault="003E64EB" w:rsidP="00105C08">
      <w:pPr>
        <w:spacing w:before="200" w:after="120" w:line="28" w:lineRule="atLeast"/>
        <w:textAlignment w:val="top"/>
        <w:outlineLvl w:val="2"/>
        <w:rPr>
          <w:rFonts w:eastAsiaTheme="majorEastAsia" w:cs="Arial"/>
          <w:b/>
          <w:bCs/>
          <w:szCs w:val="18"/>
          <w:lang w:eastAsia="nl-NL"/>
        </w:rPr>
      </w:pPr>
      <w:hyperlink r:id="rId8" w:anchor="item_26580" w:history="1">
        <w:r w:rsidR="00105C08" w:rsidRPr="00105C08">
          <w:rPr>
            <w:rFonts w:eastAsiaTheme="majorEastAsia" w:cs="Arial"/>
            <w:b/>
            <w:bCs/>
            <w:szCs w:val="18"/>
            <w:lang w:eastAsia="nl-NL"/>
          </w:rPr>
          <w:t>Wat kan ik doen bij een natuurbrand?</w:t>
        </w:r>
      </w:hyperlink>
    </w:p>
    <w:p w14:paraId="02B03B24"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Blijf kalm.</w:t>
      </w:r>
    </w:p>
    <w:p w14:paraId="3DD98F46"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Probeer niet zelf de brand te blussen.</w:t>
      </w:r>
    </w:p>
    <w:p w14:paraId="5E5A426F"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Vlucht zo snel en ver mogelijk weg van de brand, indien mogelijk naar de openbare weg, een groot verhard terrein of de bebouwde kom.</w:t>
      </w:r>
    </w:p>
    <w:p w14:paraId="47B3914A"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Loop niet voor de brand uit of in de richting waarin de brand zich verspreidt, maar haaks op de brand. Daarmee is de kans kleiner dat de brand u inhaalt of insluit.</w:t>
      </w:r>
    </w:p>
    <w:p w14:paraId="4ED98C1D" w14:textId="77777777" w:rsidR="00105C08" w:rsidRPr="00105C08" w:rsidRDefault="00105C08" w:rsidP="00105C08">
      <w:pPr>
        <w:numPr>
          <w:ilvl w:val="0"/>
          <w:numId w:val="1"/>
        </w:numPr>
        <w:spacing w:line="28" w:lineRule="atLeast"/>
        <w:ind w:left="357" w:hanging="357"/>
        <w:textAlignment w:val="top"/>
      </w:pPr>
      <w:r w:rsidRPr="00105C08">
        <w:rPr>
          <w:rFonts w:eastAsia="Times New Roman" w:cs="Arial"/>
          <w:szCs w:val="18"/>
          <w:lang w:eastAsia="nl-NL"/>
        </w:rPr>
        <w:t xml:space="preserve">Bel 112 om de locatie van de brand zo precies mogelijk door te geven. Wanneer u 112 belt, kan de meldkamer uw exacte locatie vaststellen door het uitpeilen van uw mobiele telefoon. </w:t>
      </w:r>
    </w:p>
    <w:p w14:paraId="0AE11246" w14:textId="77777777" w:rsidR="00105C08" w:rsidRPr="00105C08" w:rsidRDefault="003E64EB" w:rsidP="00105C08">
      <w:pPr>
        <w:spacing w:before="200" w:after="120" w:line="28" w:lineRule="atLeast"/>
        <w:textAlignment w:val="top"/>
        <w:outlineLvl w:val="2"/>
        <w:rPr>
          <w:rFonts w:eastAsia="Times New Roman" w:cs="Arial"/>
          <w:b/>
          <w:bCs/>
          <w:szCs w:val="18"/>
          <w:lang w:eastAsia="nl-NL"/>
        </w:rPr>
      </w:pPr>
      <w:hyperlink r:id="rId9" w:anchor="item_26579" w:history="1">
        <w:r w:rsidR="00105C08" w:rsidRPr="00105C08">
          <w:rPr>
            <w:rFonts w:eastAsia="Times New Roman" w:cs="Arial"/>
            <w:b/>
            <w:bCs/>
            <w:szCs w:val="18"/>
            <w:lang w:eastAsia="nl-NL"/>
          </w:rPr>
          <w:t>Wat doet de overheid om de kans op een natuurbrand te verkleinen?</w:t>
        </w:r>
        <w:r w:rsidR="00105C08" w:rsidRPr="00105C08">
          <w:rPr>
            <w:rFonts w:eastAsia="Times New Roman" w:cs="Arial"/>
            <w:b/>
            <w:bCs/>
            <w:szCs w:val="18"/>
            <w:bdr w:val="none" w:sz="0" w:space="0" w:color="auto" w:frame="1"/>
            <w:lang w:eastAsia="nl-NL"/>
          </w:rPr>
          <w:t xml:space="preserve"> </w:t>
        </w:r>
      </w:hyperlink>
    </w:p>
    <w:p w14:paraId="7786C3D2" w14:textId="77777777" w:rsidR="00105C08" w:rsidRPr="00105C08" w:rsidRDefault="00105C08" w:rsidP="00105C08">
      <w:pPr>
        <w:spacing w:line="28" w:lineRule="atLeast"/>
        <w:rPr>
          <w:rFonts w:eastAsia="Times New Roman" w:cs="Arial"/>
          <w:szCs w:val="18"/>
          <w:lang w:eastAsia="nl-NL"/>
        </w:rPr>
      </w:pPr>
      <w:r w:rsidRPr="00105C08">
        <w:rPr>
          <w:rFonts w:eastAsia="Times New Roman" w:cs="Arial"/>
          <w:szCs w:val="18"/>
          <w:lang w:eastAsia="nl-NL"/>
        </w:rPr>
        <w:t xml:space="preserve">Om vuur geen kans te geven werkt de brandweer samen met natuurbeheerders, recreatieondernemers, gemeenten en andere overheden. </w:t>
      </w:r>
    </w:p>
    <w:p w14:paraId="08133891" w14:textId="77777777" w:rsidR="00105C08" w:rsidRPr="00105C08" w:rsidRDefault="00105C08" w:rsidP="00105C08">
      <w:pPr>
        <w:spacing w:line="28" w:lineRule="atLeast"/>
        <w:rPr>
          <w:rFonts w:eastAsia="Times New Roman" w:cs="Arial"/>
          <w:i/>
          <w:szCs w:val="18"/>
          <w:lang w:eastAsia="nl-NL"/>
        </w:rPr>
      </w:pPr>
    </w:p>
    <w:p w14:paraId="646DCE18" w14:textId="77777777" w:rsidR="00105C08" w:rsidRPr="00105C08" w:rsidRDefault="00105C08" w:rsidP="00105C08">
      <w:pPr>
        <w:spacing w:line="28" w:lineRule="atLeast"/>
        <w:rPr>
          <w:rFonts w:eastAsia="Times New Roman" w:cs="Arial"/>
          <w:i/>
          <w:szCs w:val="18"/>
          <w:lang w:eastAsia="nl-NL"/>
        </w:rPr>
      </w:pPr>
      <w:r w:rsidRPr="00105C08">
        <w:rPr>
          <w:rFonts w:eastAsia="Times New Roman" w:cs="Arial"/>
          <w:i/>
          <w:szCs w:val="18"/>
          <w:lang w:eastAsia="nl-NL"/>
        </w:rPr>
        <w:t>Bij het beheer van natuurgebieden wordt onder meer aandacht besteed aan:</w:t>
      </w:r>
    </w:p>
    <w:p w14:paraId="63884A21"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een goede bereikbaarheid van natuurgebieden met een verhoogd risico op brand. </w:t>
      </w:r>
    </w:p>
    <w:p w14:paraId="7E90C4E7"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aanwezigheid van bluswater. </w:t>
      </w:r>
    </w:p>
    <w:p w14:paraId="12DEC7DC"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aanwezigheid van vluchtwegen en vluchtplannen. </w:t>
      </w:r>
    </w:p>
    <w:p w14:paraId="07A5F2CE" w14:textId="77777777" w:rsidR="00105C08" w:rsidRPr="00105C08" w:rsidRDefault="00105C08" w:rsidP="00105C08">
      <w:pPr>
        <w:spacing w:line="28" w:lineRule="atLeast"/>
        <w:textAlignment w:val="top"/>
        <w:rPr>
          <w:rFonts w:eastAsia="Times New Roman" w:cs="Arial"/>
          <w:szCs w:val="18"/>
          <w:lang w:eastAsia="nl-NL"/>
        </w:rPr>
      </w:pPr>
    </w:p>
    <w:p w14:paraId="04607EF0" w14:textId="77777777" w:rsidR="00105C08" w:rsidRPr="00105C08" w:rsidRDefault="00105C08" w:rsidP="00105C08">
      <w:pPr>
        <w:spacing w:line="28" w:lineRule="atLeast"/>
        <w:textAlignment w:val="top"/>
        <w:rPr>
          <w:rFonts w:eastAsia="Times New Roman" w:cs="Arial"/>
          <w:i/>
          <w:szCs w:val="18"/>
          <w:lang w:eastAsia="nl-NL"/>
        </w:rPr>
      </w:pPr>
      <w:r w:rsidRPr="00105C08">
        <w:rPr>
          <w:rFonts w:eastAsia="Times New Roman" w:cs="Arial"/>
          <w:i/>
          <w:szCs w:val="18"/>
          <w:lang w:eastAsia="nl-NL"/>
        </w:rPr>
        <w:t>Om een brand tijdig te signaleren:</w:t>
      </w:r>
    </w:p>
    <w:p w14:paraId="04F27636"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zijn burgers van groot belang!  Meld daarom vermoedens van brand of een daadwerkelijke brand bij de hulpdiensten.</w:t>
      </w:r>
    </w:p>
    <w:p w14:paraId="64ADB1DC"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kan de brandweer verkenningsvliegtuigen inzetten om een beginnende brand op te sporen. </w:t>
      </w:r>
    </w:p>
    <w:p w14:paraId="768D2042" w14:textId="77777777" w:rsidR="00105C08" w:rsidRPr="00105C08" w:rsidRDefault="00105C08" w:rsidP="00105C08">
      <w:pPr>
        <w:spacing w:line="28" w:lineRule="atLeast"/>
        <w:ind w:right="240"/>
        <w:rPr>
          <w:rFonts w:eastAsia="Times New Roman" w:cs="Arial"/>
          <w:szCs w:val="18"/>
          <w:lang w:eastAsia="nl-NL"/>
        </w:rPr>
      </w:pPr>
    </w:p>
    <w:p w14:paraId="1F1B6DED" w14:textId="77777777" w:rsidR="00105C08" w:rsidRPr="00105C08" w:rsidRDefault="00105C08" w:rsidP="00105C08">
      <w:pPr>
        <w:spacing w:line="28" w:lineRule="atLeast"/>
        <w:ind w:right="240"/>
        <w:rPr>
          <w:rFonts w:eastAsia="Times New Roman" w:cs="Arial"/>
          <w:i/>
          <w:szCs w:val="18"/>
          <w:lang w:eastAsia="nl-NL"/>
        </w:rPr>
      </w:pPr>
      <w:r w:rsidRPr="00105C08">
        <w:rPr>
          <w:rFonts w:eastAsia="Times New Roman" w:cs="Arial"/>
          <w:i/>
          <w:szCs w:val="18"/>
          <w:lang w:eastAsia="nl-NL"/>
        </w:rPr>
        <w:t>Om een brand te bestrijden:</w:t>
      </w:r>
    </w:p>
    <w:p w14:paraId="7A54F0F0"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maakt de brandweer gebruik van specialistische teams zoals droneteams en een handcrew.</w:t>
      </w:r>
    </w:p>
    <w:p w14:paraId="27AC3135"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werkt de brandweer samen met bijvoorbeeld agrariërs en loonbedrijven in de omgeving die giertonnen met water en bosbouwmateriaal beschikbaar stellen. </w:t>
      </w:r>
    </w:p>
    <w:p w14:paraId="13E88836" w14:textId="77777777" w:rsidR="00105C08" w:rsidRPr="00105C08" w:rsidRDefault="00105C08" w:rsidP="00105C08">
      <w:pPr>
        <w:numPr>
          <w:ilvl w:val="0"/>
          <w:numId w:val="1"/>
        </w:numP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 xml:space="preserve">werkt de brandweer samen met defensie (blushelikopters). </w:t>
      </w:r>
    </w:p>
    <w:p w14:paraId="5ABE3DCE" w14:textId="77777777" w:rsidR="00105C08" w:rsidRPr="00105C08" w:rsidRDefault="00105C08" w:rsidP="00105C08">
      <w:pPr>
        <w:spacing w:before="200" w:after="120" w:line="28" w:lineRule="atLeast"/>
        <w:textAlignment w:val="top"/>
        <w:outlineLvl w:val="2"/>
        <w:rPr>
          <w:rFonts w:eastAsiaTheme="majorEastAsia" w:cs="Arial"/>
          <w:b/>
          <w:bCs/>
          <w:szCs w:val="18"/>
          <w:lang w:eastAsia="nl-NL"/>
        </w:rPr>
      </w:pPr>
    </w:p>
    <w:p w14:paraId="4F55FEE5" w14:textId="77777777" w:rsidR="00105C08" w:rsidRPr="00105C08" w:rsidRDefault="00105C08" w:rsidP="00105C08">
      <w:pPr>
        <w:spacing w:after="200" w:line="23" w:lineRule="auto"/>
        <w:rPr>
          <w:rFonts w:eastAsia="Times New Roman" w:cs="Arial"/>
          <w:b/>
          <w:bCs/>
          <w:szCs w:val="18"/>
          <w:lang w:eastAsia="nl-NL"/>
        </w:rPr>
      </w:pPr>
      <w:r w:rsidRPr="00105C08">
        <w:br w:type="page"/>
      </w:r>
    </w:p>
    <w:p w14:paraId="31208915" w14:textId="77777777" w:rsidR="00105C08" w:rsidRPr="00105C08" w:rsidRDefault="00105C08" w:rsidP="00105C08">
      <w:pPr>
        <w:spacing w:before="200" w:after="120" w:line="28" w:lineRule="atLeast"/>
        <w:textAlignment w:val="top"/>
        <w:outlineLvl w:val="2"/>
        <w:rPr>
          <w:rFonts w:eastAsiaTheme="majorEastAsia" w:cs="Arial"/>
          <w:b/>
          <w:bCs/>
          <w:szCs w:val="18"/>
          <w:lang w:eastAsia="nl-NL"/>
        </w:rPr>
      </w:pPr>
      <w:r w:rsidRPr="00105C08">
        <w:rPr>
          <w:rFonts w:eastAsiaTheme="majorEastAsia" w:cs="Arial"/>
          <w:b/>
          <w:bCs/>
          <w:szCs w:val="18"/>
          <w:lang w:eastAsia="nl-NL"/>
        </w:rPr>
        <w:lastRenderedPageBreak/>
        <w:t xml:space="preserve">Ik heb gehoord dat </w:t>
      </w:r>
      <w:r w:rsidRPr="00105C08">
        <w:rPr>
          <w:rFonts w:eastAsia="Times New Roman" w:cs="Arial"/>
          <w:b/>
          <w:bCs/>
          <w:szCs w:val="18"/>
          <w:lang w:eastAsia="nl-NL"/>
        </w:rPr>
        <w:t>er twee fases zijn om de kans op natuurbrand aan te duiden. Welke fases zijn dit?</w:t>
      </w:r>
    </w:p>
    <w:p w14:paraId="4837C810" w14:textId="77777777" w:rsidR="00105C08" w:rsidRPr="00105C08" w:rsidRDefault="00105C08" w:rsidP="00105C08">
      <w:pPr>
        <w:spacing w:before="200" w:after="120" w:line="28" w:lineRule="atLeast"/>
        <w:textAlignment w:val="top"/>
        <w:outlineLvl w:val="2"/>
        <w:rPr>
          <w:rFonts w:eastAsia="Times New Roman" w:cs="Arial"/>
          <w:bCs/>
          <w:szCs w:val="18"/>
          <w:lang w:eastAsia="nl-NL"/>
        </w:rPr>
      </w:pPr>
      <w:r w:rsidRPr="00105C08">
        <w:rPr>
          <w:rFonts w:eastAsia="Times New Roman" w:cs="Arial"/>
          <w:bCs/>
          <w:szCs w:val="18"/>
          <w:lang w:eastAsia="nl-NL"/>
        </w:rPr>
        <w:t>In het algemeen geldt dat in natuurgebieden met bos, heide, en/of gras (duinen) de kans op natuurbrand toeneemt bij droog weer. Een natuurbrand kan zich in droge periodes zeer snel en onvoorspelbaar ontwikkelen/uitbreiden. Om het risico op natuurbrand aan te duiden, wordt met twee fases gewerkt:</w:t>
      </w:r>
    </w:p>
    <w:p w14:paraId="1F02FB0F" w14:textId="77777777" w:rsidR="00105C08" w:rsidRPr="00105C08" w:rsidRDefault="00105C08" w:rsidP="00105C08">
      <w:pPr>
        <w:pBdr>
          <w:top w:val="single" w:sz="4" w:space="1" w:color="auto"/>
          <w:left w:val="single" w:sz="4" w:space="4" w:color="auto"/>
          <w:bottom w:val="single" w:sz="4" w:space="1" w:color="auto"/>
          <w:right w:val="single" w:sz="4" w:space="4" w:color="auto"/>
        </w:pBdr>
        <w:spacing w:before="240" w:after="240" w:line="28" w:lineRule="atLeast"/>
        <w:outlineLvl w:val="2"/>
        <w:rPr>
          <w:rFonts w:eastAsia="Times New Roman" w:cs="Arial"/>
          <w:b/>
          <w:bCs/>
          <w:i/>
          <w:szCs w:val="18"/>
          <w:lang w:eastAsia="nl-NL"/>
        </w:rPr>
      </w:pPr>
      <w:r w:rsidRPr="00105C08">
        <w:rPr>
          <w:b/>
          <w:bCs/>
          <w:i/>
        </w:rPr>
        <w:t>Publieksfase 1</w:t>
      </w:r>
    </w:p>
    <w:p w14:paraId="506641D8" w14:textId="77777777" w:rsidR="00105C08" w:rsidRPr="00105C08" w:rsidRDefault="00105C08" w:rsidP="00105C08">
      <w:pPr>
        <w:pBdr>
          <w:top w:val="single" w:sz="4" w:space="1" w:color="auto"/>
          <w:left w:val="single" w:sz="4" w:space="4" w:color="auto"/>
          <w:bottom w:val="single" w:sz="4" w:space="1" w:color="auto"/>
          <w:right w:val="single" w:sz="4" w:space="4" w:color="auto"/>
        </w:pBdr>
        <w:spacing w:before="240" w:after="240" w:line="28" w:lineRule="atLeast"/>
        <w:outlineLvl w:val="2"/>
        <w:rPr>
          <w:rFonts w:eastAsia="Times New Roman" w:cs="Arial"/>
          <w:szCs w:val="18"/>
          <w:lang w:eastAsia="nl-NL"/>
        </w:rPr>
      </w:pPr>
      <w:r w:rsidRPr="00105C08">
        <w:rPr>
          <w:rFonts w:eastAsia="Times New Roman" w:cs="Arial"/>
          <w:szCs w:val="18"/>
          <w:lang w:eastAsia="nl-NL"/>
        </w:rPr>
        <w:t xml:space="preserve">Ben altijd voorzichtig met vuur in de natuur. </w:t>
      </w:r>
    </w:p>
    <w:p w14:paraId="7DF8DBAC" w14:textId="77777777" w:rsidR="00105C08" w:rsidRPr="00105C08" w:rsidRDefault="00105C08" w:rsidP="00105C08">
      <w:pPr>
        <w:pBdr>
          <w:top w:val="single" w:sz="4" w:space="1" w:color="auto"/>
          <w:left w:val="single" w:sz="4" w:space="4" w:color="auto"/>
          <w:bottom w:val="single" w:sz="4" w:space="1" w:color="auto"/>
          <w:right w:val="single" w:sz="4" w:space="4" w:color="auto"/>
        </w:pBdr>
        <w:spacing w:after="120" w:line="28" w:lineRule="atLeast"/>
        <w:outlineLvl w:val="2"/>
        <w:rPr>
          <w:rFonts w:eastAsia="Times New Roman" w:cs="Arial"/>
          <w:bCs/>
          <w:i/>
          <w:szCs w:val="18"/>
          <w:lang w:eastAsia="nl-NL"/>
        </w:rPr>
      </w:pPr>
      <w:r w:rsidRPr="00105C08">
        <w:rPr>
          <w:rFonts w:eastAsia="Times New Roman" w:cs="Arial"/>
          <w:bCs/>
          <w:i/>
          <w:szCs w:val="18"/>
          <w:lang w:eastAsia="nl-NL"/>
        </w:rPr>
        <w:t>Wat betekent dit voor u?</w:t>
      </w:r>
    </w:p>
    <w:p w14:paraId="4F105E61"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Wees alert op verdachte situaties en meld die bij de terreineigenaar of 112. Help mee door foto's/filmpjes te maken en onthoud de locatie, persoonskenmerken en bijvoorbeeld een kenteken als u een situatie niet vertrouwt.</w:t>
      </w:r>
    </w:p>
    <w:p w14:paraId="420183AF"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Veroorzaak niet per ongeluk een natuurbrand: gooi daarom sigaretten en glas altijd in een prullenbak of neem het mee. Denk ook aan kolen van de barbecue of opgehoopt tuinafval (broei), en parkeer uw auto (met hete katalysator) niet in hoog en droog gras.</w:t>
      </w:r>
    </w:p>
    <w:p w14:paraId="4F259F40"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Houd op uw verblijfplaats altijd blusmiddelen bij de hand, bijvoorbeeld een blusdeken, tuinslang, brandblusser of in ieder geval een emmer water.</w:t>
      </w:r>
    </w:p>
    <w:p w14:paraId="715B2972"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Houd er rekening mee dat u niet overal in de natuur goed bereik heeft met uw mobiele telefoon.</w:t>
      </w:r>
      <w:r w:rsidRPr="00105C08">
        <w:rPr>
          <w:rFonts w:eastAsia="Times New Roman" w:cs="Arial"/>
          <w:szCs w:val="18"/>
          <w:lang w:eastAsia="nl-NL"/>
        </w:rPr>
        <w:br/>
      </w:r>
    </w:p>
    <w:p w14:paraId="5151FA64" w14:textId="77777777" w:rsidR="00105C08" w:rsidRPr="00105C08" w:rsidRDefault="00105C08" w:rsidP="00105C08"/>
    <w:p w14:paraId="50FFB175" w14:textId="77777777" w:rsidR="00105C08" w:rsidRPr="00105C08" w:rsidRDefault="00105C08" w:rsidP="00105C08">
      <w:pPr>
        <w:pBdr>
          <w:top w:val="single" w:sz="4" w:space="1" w:color="auto"/>
          <w:left w:val="single" w:sz="4" w:space="4" w:color="auto"/>
          <w:bottom w:val="single" w:sz="4" w:space="1" w:color="auto"/>
          <w:right w:val="single" w:sz="4" w:space="4" w:color="auto"/>
        </w:pBdr>
        <w:spacing w:before="240" w:after="240" w:line="28" w:lineRule="atLeast"/>
        <w:outlineLvl w:val="2"/>
        <w:rPr>
          <w:b/>
          <w:bCs/>
          <w:i/>
        </w:rPr>
      </w:pPr>
      <w:r w:rsidRPr="00105C08">
        <w:rPr>
          <w:b/>
          <w:bCs/>
          <w:i/>
        </w:rPr>
        <w:t>Publieksfase 2 </w:t>
      </w:r>
    </w:p>
    <w:p w14:paraId="7C47BB41" w14:textId="77777777" w:rsidR="00105C08" w:rsidRPr="00105C08" w:rsidRDefault="00105C08" w:rsidP="00105C08">
      <w:pPr>
        <w:pBdr>
          <w:top w:val="single" w:sz="4" w:space="1" w:color="auto"/>
          <w:left w:val="single" w:sz="4" w:space="4" w:color="auto"/>
          <w:bottom w:val="single" w:sz="4" w:space="1" w:color="auto"/>
          <w:right w:val="single" w:sz="4" w:space="4" w:color="auto"/>
        </w:pBdr>
        <w:spacing w:before="240" w:after="240" w:line="28" w:lineRule="atLeast"/>
        <w:outlineLvl w:val="2"/>
        <w:rPr>
          <w:rFonts w:eastAsia="Times New Roman" w:cs="Arial"/>
          <w:szCs w:val="18"/>
          <w:lang w:eastAsia="nl-NL"/>
        </w:rPr>
      </w:pPr>
      <w:r w:rsidRPr="00105C08">
        <w:rPr>
          <w:rFonts w:eastAsia="Times New Roman" w:cs="Arial"/>
          <w:szCs w:val="18"/>
          <w:lang w:eastAsia="nl-NL"/>
        </w:rPr>
        <w:t xml:space="preserve">Het is al langere tijd droog in de natuur. De kans is dan ook aanwezig dat een natuurbrand ontstaat. Een natuurbrand kan zich in droge periodes snel en onvoorspelbaar ontwikkelen, zeker bij harde wind. </w:t>
      </w:r>
    </w:p>
    <w:p w14:paraId="66E7A013" w14:textId="77777777" w:rsidR="00105C08" w:rsidRPr="00105C08" w:rsidRDefault="00105C08" w:rsidP="00105C08">
      <w:pPr>
        <w:pBdr>
          <w:top w:val="single" w:sz="4" w:space="1" w:color="auto"/>
          <w:left w:val="single" w:sz="4" w:space="4" w:color="auto"/>
          <w:bottom w:val="single" w:sz="4" w:space="1" w:color="auto"/>
          <w:right w:val="single" w:sz="4" w:space="4" w:color="auto"/>
        </w:pBdr>
        <w:spacing w:after="120" w:line="28" w:lineRule="atLeast"/>
        <w:outlineLvl w:val="2"/>
        <w:rPr>
          <w:rFonts w:eastAsia="Times New Roman" w:cs="Arial"/>
          <w:bCs/>
          <w:i/>
          <w:szCs w:val="18"/>
          <w:lang w:eastAsia="nl-NL"/>
        </w:rPr>
      </w:pPr>
      <w:r w:rsidRPr="00105C08">
        <w:rPr>
          <w:rFonts w:eastAsia="Times New Roman" w:cs="Arial"/>
          <w:szCs w:val="18"/>
          <w:lang w:eastAsia="nl-NL"/>
        </w:rPr>
        <w:t>Tijdens deze fase kunt u natuurlijk nog steeds gerust de natuur intrekken. Maar wees extra alert, gebruik het gezonde verstand en meld vooral in deze fase verdachte zaken meteen via 112. Ook mag u, ondanks een – gemeentelijke of provinciale - vergunning, hoogstwaarschijnlijk niet meer stoken, bijvoorbeeld om snoeiafval te verbranden.</w:t>
      </w:r>
      <w:r w:rsidRPr="00105C08">
        <w:rPr>
          <w:rFonts w:eastAsia="Times New Roman" w:cs="Arial"/>
          <w:szCs w:val="18"/>
          <w:lang w:eastAsia="nl-NL"/>
        </w:rPr>
        <w:br/>
      </w:r>
      <w:r w:rsidRPr="00105C08">
        <w:rPr>
          <w:rFonts w:eastAsia="Times New Roman" w:cs="Arial"/>
          <w:szCs w:val="18"/>
          <w:lang w:eastAsia="nl-NL"/>
        </w:rPr>
        <w:br/>
      </w:r>
      <w:r w:rsidRPr="00105C08">
        <w:rPr>
          <w:rFonts w:eastAsia="Times New Roman" w:cs="Arial"/>
          <w:bCs/>
          <w:i/>
          <w:szCs w:val="18"/>
          <w:lang w:eastAsia="nl-NL"/>
        </w:rPr>
        <w:t>Wat betekent dit voor u?</w:t>
      </w:r>
    </w:p>
    <w:p w14:paraId="5EF4F5A8"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U mag hoogstwaarschijnlijk niet meer stoken, ook al heeft u een ontheffing van het stookverbod.</w:t>
      </w:r>
      <w:r w:rsidRPr="00105C08">
        <w:rPr>
          <w:rFonts w:eastAsia="Times New Roman" w:cs="Arial"/>
          <w:szCs w:val="18"/>
          <w:lang w:eastAsia="nl-NL"/>
        </w:rPr>
        <w:br/>
        <w:t>Kijk daarvoor naar de voorwaarden van de ontheffing of neem hierover contact op met de verlenende instantie (gemeente of provincie).</w:t>
      </w:r>
    </w:p>
    <w:p w14:paraId="7681186D"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In sommige delen van het land mag u van de terrein -of natuureigenaren geen open vuur stoken in of bij de natuur.</w:t>
      </w:r>
    </w:p>
    <w:p w14:paraId="51930B1A"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Dit kan ook gelden voor gebruik van vuurkorven, fakkels, wensballonnen en vuurwerk of koken met open vuur op vaste brandstoffen, zoals hout of houtskool/briketten. Volg hun aanwijzingen/geboden!</w:t>
      </w:r>
    </w:p>
    <w:p w14:paraId="111DC7E1"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Wees alert op verdachte situaties en meld die bij de terreineigenaar of een hulpdienst. Help mee door foto's/film te maken en onthoud de locatie, persoonskenmerken en bijvoorbeeld een kenteken als u een situatie niet vertrouwt.</w:t>
      </w:r>
    </w:p>
    <w:p w14:paraId="3E89B7A3"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Houd er rekening mee dat u niet overal in de natuur goed bereik heeft met uw mobiele telefoon.</w:t>
      </w:r>
    </w:p>
    <w:p w14:paraId="4456CB32"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Houd op uw verblijfplaats altijd blusmiddelen bij de hand, bijvoorbeeld een blusdeken, tuinslang, brandblusser of in ieder geval een emmer water.</w:t>
      </w:r>
    </w:p>
    <w:p w14:paraId="50BE14FB" w14:textId="77777777" w:rsidR="00105C08" w:rsidRPr="00105C08" w:rsidRDefault="00105C08" w:rsidP="00105C08">
      <w:pPr>
        <w:numPr>
          <w:ilvl w:val="0"/>
          <w:numId w:val="1"/>
        </w:numPr>
        <w:pBdr>
          <w:top w:val="single" w:sz="4" w:space="1" w:color="auto"/>
          <w:left w:val="single" w:sz="4" w:space="4" w:color="auto"/>
          <w:bottom w:val="single" w:sz="4" w:space="1" w:color="auto"/>
          <w:right w:val="single" w:sz="4" w:space="4" w:color="auto"/>
        </w:pBdr>
        <w:spacing w:line="28" w:lineRule="atLeast"/>
        <w:ind w:left="357" w:hanging="357"/>
        <w:textAlignment w:val="top"/>
        <w:rPr>
          <w:rFonts w:eastAsia="Times New Roman" w:cs="Arial"/>
          <w:szCs w:val="18"/>
          <w:lang w:eastAsia="nl-NL"/>
        </w:rPr>
      </w:pPr>
      <w:r w:rsidRPr="00105C08">
        <w:rPr>
          <w:rFonts w:eastAsia="Times New Roman" w:cs="Arial"/>
          <w:szCs w:val="18"/>
          <w:lang w:eastAsia="nl-NL"/>
        </w:rPr>
        <w:t>Veroorzaak niet per ongeluk een natuurbrand: gooi daarom sigaretten en glas altijd in een prullenbak of neem het mee. Denk ook aan kolen van de barbecue of opgehoopt tuinafval (broei), en parkeer uw auto (met hete katalysator) niet in hoog en droog gras.</w:t>
      </w:r>
      <w:r w:rsidRPr="00105C08">
        <w:rPr>
          <w:rFonts w:eastAsia="Times New Roman" w:cs="Arial"/>
          <w:szCs w:val="18"/>
          <w:lang w:eastAsia="nl-NL"/>
        </w:rPr>
        <w:br/>
      </w:r>
    </w:p>
    <w:p w14:paraId="2737B687" w14:textId="77777777" w:rsidR="00105C08" w:rsidRPr="00105C08" w:rsidRDefault="00105C08" w:rsidP="00105C08"/>
    <w:p w14:paraId="1F622E9D" w14:textId="77777777" w:rsidR="00105C08" w:rsidRPr="00105C08" w:rsidRDefault="00105C08" w:rsidP="00105C08">
      <w:pPr>
        <w:keepLines/>
        <w:spacing w:before="200" w:after="120" w:line="28" w:lineRule="atLeast"/>
        <w:textAlignment w:val="top"/>
        <w:outlineLvl w:val="2"/>
        <w:rPr>
          <w:rFonts w:eastAsia="Times New Roman" w:cs="Arial"/>
          <w:b/>
          <w:bCs/>
          <w:szCs w:val="18"/>
          <w:lang w:eastAsia="nl-NL"/>
        </w:rPr>
      </w:pPr>
      <w:r w:rsidRPr="00105C08">
        <w:rPr>
          <w:rFonts w:eastAsiaTheme="majorEastAsia" w:cs="Arial"/>
          <w:b/>
          <w:bCs/>
          <w:szCs w:val="18"/>
          <w:lang w:eastAsia="nl-NL"/>
        </w:rPr>
        <w:t>Hoe worden de publieksfases ten aanzien van natuurbrand bepaald?</w:t>
      </w:r>
    </w:p>
    <w:p w14:paraId="14A30126" w14:textId="77777777" w:rsidR="00105C08" w:rsidRPr="00105C08" w:rsidRDefault="00105C08" w:rsidP="00105C08">
      <w:pPr>
        <w:keepLines/>
        <w:spacing w:before="180" w:after="180" w:line="28" w:lineRule="atLeast"/>
        <w:rPr>
          <w:rFonts w:eastAsia="Times New Roman" w:cs="Arial"/>
          <w:szCs w:val="18"/>
          <w:lang w:eastAsia="nl-NL"/>
        </w:rPr>
      </w:pPr>
      <w:r w:rsidRPr="00105C08">
        <w:rPr>
          <w:rFonts w:eastAsia="Times New Roman" w:cs="Arial"/>
          <w:szCs w:val="18"/>
          <w:lang w:eastAsia="nl-NL"/>
        </w:rPr>
        <w:t>De publieksfase wordt bepaald aan de hand van een aantal factoren zoals meteogegevens, prognoses voor natuurbrandgevaar, brandweerdeskundigen uit het veld en informatie van de natuurbeheerders. Daarnaast wordt gekeken naar de meetstations van onze buurregio’s die een indexwaarde berekenen op basis van onder andere windsnelheid, temperatuur, droogte, luchtvochtigheid, etc. Deze indexwaarde geeft het actuele risico aan of een natuurbrand zich snel kan uitbreiden. De indexwaarden fluctueren gedurende de dag.</w:t>
      </w:r>
    </w:p>
    <w:p w14:paraId="4C6FC68D" w14:textId="77777777" w:rsidR="00105C08" w:rsidRPr="00105C08" w:rsidRDefault="00105C08" w:rsidP="00105C08">
      <w:pPr>
        <w:keepLines/>
        <w:spacing w:before="180" w:after="180" w:line="28" w:lineRule="atLeast"/>
        <w:rPr>
          <w:rFonts w:eastAsia="Times New Roman" w:cs="Arial"/>
          <w:szCs w:val="18"/>
          <w:lang w:eastAsia="nl-NL"/>
        </w:rPr>
      </w:pPr>
      <w:r w:rsidRPr="00105C08">
        <w:rPr>
          <w:rFonts w:eastAsia="Times New Roman" w:cs="Arial"/>
          <w:szCs w:val="18"/>
          <w:lang w:eastAsia="nl-NL"/>
        </w:rPr>
        <w:t>Op basis van al deze gegevens wordt de publieksfase voor Zuidoost-Brabant bepaald. De fase wordt, indien nodig, rond middernacht aangepast.</w:t>
      </w:r>
    </w:p>
    <w:p w14:paraId="7720EE74" w14:textId="77777777" w:rsidR="00105C08" w:rsidRPr="00105C08" w:rsidRDefault="00105C08" w:rsidP="00105C08">
      <w:pPr>
        <w:keepNext/>
        <w:keepLines/>
        <w:spacing w:before="200" w:after="120" w:line="28" w:lineRule="atLeast"/>
        <w:textAlignment w:val="top"/>
        <w:outlineLvl w:val="2"/>
        <w:rPr>
          <w:rFonts w:eastAsiaTheme="majorEastAsia" w:cs="Arial"/>
          <w:b/>
          <w:bCs/>
          <w:szCs w:val="18"/>
          <w:lang w:eastAsia="nl-NL"/>
        </w:rPr>
      </w:pPr>
      <w:r w:rsidRPr="00105C08">
        <w:rPr>
          <w:rFonts w:eastAsiaTheme="majorEastAsia" w:cs="Arial"/>
          <w:b/>
          <w:bCs/>
          <w:szCs w:val="18"/>
          <w:lang w:eastAsia="nl-NL"/>
        </w:rPr>
        <w:lastRenderedPageBreak/>
        <w:t>Hoe kan het dat er een verschil is in fase tussen regio’s?</w:t>
      </w:r>
    </w:p>
    <w:p w14:paraId="4568D32C" w14:textId="77777777" w:rsidR="00105C08" w:rsidRPr="00105C08" w:rsidRDefault="00105C08" w:rsidP="00105C08">
      <w:pPr>
        <w:keepNext/>
        <w:keepLines/>
        <w:spacing w:before="180" w:after="180" w:line="28" w:lineRule="atLeast"/>
        <w:rPr>
          <w:rFonts w:eastAsia="Times New Roman" w:cs="Arial"/>
          <w:szCs w:val="18"/>
          <w:lang w:eastAsia="nl-NL"/>
        </w:rPr>
      </w:pPr>
      <w:r w:rsidRPr="00105C08">
        <w:rPr>
          <w:rFonts w:eastAsia="Times New Roman" w:cs="Arial"/>
          <w:szCs w:val="18"/>
          <w:lang w:eastAsia="nl-NL"/>
        </w:rPr>
        <w:t>In de ene regio van het land kan de natuur vochtiger zijn dan in de andere regio, bijvoorbeeld door plaatselijke regenbuien. Dit vertaalt zich in een andere fase. </w:t>
      </w:r>
    </w:p>
    <w:p w14:paraId="617A22B6" w14:textId="77777777" w:rsidR="00105C08" w:rsidRPr="00105C08" w:rsidRDefault="00105C08" w:rsidP="00105C08">
      <w:pPr>
        <w:spacing w:before="200" w:after="120" w:line="28" w:lineRule="atLeast"/>
        <w:textAlignment w:val="top"/>
        <w:outlineLvl w:val="2"/>
        <w:rPr>
          <w:rFonts w:eastAsiaTheme="majorEastAsia" w:cs="Arial"/>
          <w:b/>
          <w:bCs/>
          <w:szCs w:val="18"/>
          <w:lang w:eastAsia="nl-NL"/>
        </w:rPr>
      </w:pPr>
      <w:r w:rsidRPr="00105C08">
        <w:rPr>
          <w:rFonts w:eastAsiaTheme="majorEastAsia" w:cs="Arial"/>
          <w:b/>
          <w:bCs/>
          <w:szCs w:val="18"/>
          <w:lang w:eastAsia="nl-NL"/>
        </w:rPr>
        <w:t xml:space="preserve">In mijn regio geldt een stookverbod. Maar ik heb een ontheffing. Wat betekent dit voor mij? </w:t>
      </w:r>
    </w:p>
    <w:p w14:paraId="25929741" w14:textId="77777777" w:rsidR="00105C08" w:rsidRPr="00105C08" w:rsidRDefault="00105C08" w:rsidP="00105C08">
      <w:pPr>
        <w:spacing w:before="180" w:after="180" w:line="28" w:lineRule="atLeast"/>
        <w:rPr>
          <w:rFonts w:eastAsia="Times New Roman" w:cs="Arial"/>
          <w:szCs w:val="18"/>
          <w:lang w:eastAsia="nl-NL"/>
        </w:rPr>
      </w:pPr>
      <w:r w:rsidRPr="00105C08">
        <w:rPr>
          <w:rFonts w:eastAsia="Times New Roman" w:cs="Arial"/>
          <w:szCs w:val="18"/>
          <w:lang w:eastAsia="nl-NL"/>
        </w:rPr>
        <w:t xml:space="preserve">Mensen die in of bij de natuur wonen of werken, hebben soms een stookontheffing. Zij moeten zich aan de ontheffingsvoorwaarden houden en blusmiddelen bij de hand hebben. Extra voorzichtigheid is geboden bij een verhoogd risico. Er kan dan ook een stookverbod gelden voor mensen die een ontheffing hebben. Neem hiervoor contact op met uw gemeente. Meer info vindt u op </w:t>
      </w:r>
      <w:hyperlink r:id="rId10" w:history="1">
        <w:r w:rsidRPr="00105C08">
          <w:rPr>
            <w:rFonts w:eastAsia="Times New Roman" w:cs="Arial"/>
            <w:szCs w:val="18"/>
            <w:lang w:eastAsia="nl-NL"/>
          </w:rPr>
          <w:t>brandweer.nl</w:t>
        </w:r>
      </w:hyperlink>
      <w:r w:rsidRPr="00105C08">
        <w:rPr>
          <w:rFonts w:eastAsia="Times New Roman" w:cs="Arial"/>
          <w:szCs w:val="18"/>
          <w:lang w:eastAsia="nl-NL"/>
        </w:rPr>
        <w:t xml:space="preserve">. </w:t>
      </w:r>
    </w:p>
    <w:p w14:paraId="03C16B1D" w14:textId="77777777" w:rsidR="00105C08" w:rsidRPr="00105C08" w:rsidRDefault="003E64EB" w:rsidP="00105C08">
      <w:pPr>
        <w:spacing w:before="200" w:after="120" w:line="28" w:lineRule="atLeast"/>
        <w:textAlignment w:val="top"/>
        <w:outlineLvl w:val="2"/>
        <w:rPr>
          <w:rFonts w:eastAsiaTheme="majorEastAsia" w:cs="Arial"/>
          <w:b/>
          <w:bCs/>
          <w:szCs w:val="18"/>
          <w:lang w:eastAsia="nl-NL"/>
        </w:rPr>
      </w:pPr>
      <w:hyperlink r:id="rId11" w:anchor="item_26578" w:history="1">
        <w:r w:rsidR="00105C08" w:rsidRPr="00105C08">
          <w:rPr>
            <w:rFonts w:eastAsia="Times New Roman" w:cs="Arial"/>
            <w:b/>
            <w:bCs/>
            <w:szCs w:val="18"/>
            <w:lang w:eastAsia="nl-NL"/>
          </w:rPr>
          <w:t>Wat</w:t>
        </w:r>
      </w:hyperlink>
      <w:r w:rsidR="00105C08" w:rsidRPr="00105C08">
        <w:rPr>
          <w:rFonts w:eastAsia="Times New Roman" w:cs="Arial"/>
          <w:b/>
          <w:bCs/>
          <w:szCs w:val="18"/>
          <w:lang w:eastAsia="nl-NL"/>
        </w:rPr>
        <w:t xml:space="preserve"> moet ik doen bij een vermoeden van brandstichting?</w:t>
      </w:r>
    </w:p>
    <w:p w14:paraId="2E36EA7D" w14:textId="77777777" w:rsidR="00105C08" w:rsidRPr="00105C08" w:rsidRDefault="00105C08" w:rsidP="00105C08">
      <w:pPr>
        <w:spacing w:before="200" w:after="120" w:line="28" w:lineRule="atLeast"/>
        <w:textAlignment w:val="top"/>
        <w:outlineLvl w:val="2"/>
        <w:rPr>
          <w:rFonts w:eastAsia="Times New Roman" w:cs="Arial"/>
          <w:szCs w:val="18"/>
          <w:lang w:eastAsia="nl-NL"/>
        </w:rPr>
      </w:pPr>
      <w:r w:rsidRPr="00105C08">
        <w:rPr>
          <w:rFonts w:eastAsia="Times New Roman" w:cs="Arial"/>
          <w:szCs w:val="18"/>
          <w:lang w:eastAsia="nl-NL"/>
        </w:rPr>
        <w:t xml:space="preserve">Vermoedt u brandstichting, ben dan alert op verdachte situaties en meld ze bij de terreineigenaar of hulpdienst. Vertrouwt u een situatie niet? Bel 112, maak foto’s of een filmpje en onthoud locatie, persoonskenmerken en bijvoorbeeld een autokenteken. </w:t>
      </w:r>
    </w:p>
    <w:p w14:paraId="65DF07E9" w14:textId="77777777" w:rsidR="00EB716F" w:rsidRPr="00CB0050" w:rsidRDefault="00EB716F" w:rsidP="00CB0050"/>
    <w:sectPr w:rsidR="00EB716F" w:rsidRPr="00CB0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942E0"/>
    <w:multiLevelType w:val="multilevel"/>
    <w:tmpl w:val="B8AC32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08"/>
    <w:rsid w:val="00105C08"/>
    <w:rsid w:val="00204260"/>
    <w:rsid w:val="003E64EB"/>
    <w:rsid w:val="004D2CA7"/>
    <w:rsid w:val="00795382"/>
    <w:rsid w:val="00CB0050"/>
    <w:rsid w:val="00EA57EB"/>
    <w:rsid w:val="00EB716F"/>
    <w:rsid w:val="00F23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0938"/>
  <w15:chartTrackingRefBased/>
  <w15:docId w15:val="{7269812A-EA2D-49EB-90D5-B698D778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3731"/>
    <w:pPr>
      <w:spacing w:after="0" w:line="284" w:lineRule="atLeast"/>
    </w:pPr>
    <w:rPr>
      <w:rFonts w:ascii="Arial" w:hAnsi="Arial"/>
      <w:sz w:val="18"/>
    </w:rPr>
  </w:style>
  <w:style w:type="paragraph" w:styleId="Kop1">
    <w:name w:val="heading 1"/>
    <w:basedOn w:val="Standaard"/>
    <w:next w:val="Standaard"/>
    <w:link w:val="Kop1Char"/>
    <w:uiPriority w:val="9"/>
    <w:qFormat/>
    <w:rsid w:val="004D2CA7"/>
    <w:pPr>
      <w:keepNext/>
      <w:keepLines/>
      <w:spacing w:after="284" w:line="400" w:lineRule="atLeast"/>
      <w:ind w:left="851" w:hanging="851"/>
      <w:outlineLvl w:val="0"/>
    </w:pPr>
    <w:rPr>
      <w:rFonts w:eastAsiaTheme="majorEastAsia" w:cstheme="majorBidi"/>
      <w:b/>
      <w:bCs/>
      <w:sz w:val="40"/>
      <w:szCs w:val="28"/>
    </w:rPr>
  </w:style>
  <w:style w:type="paragraph" w:styleId="Kop2">
    <w:name w:val="heading 2"/>
    <w:basedOn w:val="Standaard"/>
    <w:next w:val="Standaard"/>
    <w:link w:val="Kop2Char"/>
    <w:uiPriority w:val="9"/>
    <w:semiHidden/>
    <w:unhideWhenUsed/>
    <w:qFormat/>
    <w:rsid w:val="004D2CA7"/>
    <w:pPr>
      <w:keepNext/>
      <w:keepLines/>
      <w:spacing w:after="284"/>
      <w:ind w:left="851" w:hanging="851"/>
      <w:outlineLvl w:val="1"/>
    </w:pPr>
    <w:rPr>
      <w:rFonts w:eastAsiaTheme="majorEastAsia" w:cstheme="majorBidi"/>
      <w:b/>
      <w:bCs/>
      <w:sz w:val="28"/>
      <w:szCs w:val="26"/>
    </w:rPr>
  </w:style>
  <w:style w:type="paragraph" w:styleId="Kop3">
    <w:name w:val="heading 3"/>
    <w:basedOn w:val="Standaard"/>
    <w:next w:val="Standaard"/>
    <w:link w:val="Kop3Char"/>
    <w:uiPriority w:val="9"/>
    <w:semiHidden/>
    <w:unhideWhenUsed/>
    <w:qFormat/>
    <w:rsid w:val="004D2CA7"/>
    <w:pPr>
      <w:keepNext/>
      <w:keepLines/>
      <w:spacing w:after="284"/>
      <w:ind w:left="851" w:hanging="851"/>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2CA7"/>
    <w:pPr>
      <w:spacing w:after="0" w:line="240" w:lineRule="auto"/>
    </w:pPr>
    <w:rPr>
      <w:rFonts w:ascii="Arial" w:hAnsi="Arial"/>
      <w:sz w:val="18"/>
    </w:rPr>
  </w:style>
  <w:style w:type="character" w:customStyle="1" w:styleId="Kop3Char">
    <w:name w:val="Kop 3 Char"/>
    <w:basedOn w:val="Standaardalinea-lettertype"/>
    <w:link w:val="Kop3"/>
    <w:uiPriority w:val="9"/>
    <w:semiHidden/>
    <w:rsid w:val="004D2CA7"/>
    <w:rPr>
      <w:rFonts w:ascii="Arial" w:eastAsiaTheme="majorEastAsia" w:hAnsi="Arial" w:cstheme="majorBidi"/>
      <w:b/>
      <w:bCs/>
      <w:sz w:val="18"/>
    </w:rPr>
  </w:style>
  <w:style w:type="character" w:customStyle="1" w:styleId="Kop1Char">
    <w:name w:val="Kop 1 Char"/>
    <w:basedOn w:val="Standaardalinea-lettertype"/>
    <w:link w:val="Kop1"/>
    <w:uiPriority w:val="9"/>
    <w:rsid w:val="004D2CA7"/>
    <w:rPr>
      <w:rFonts w:ascii="Arial" w:eastAsiaTheme="majorEastAsia" w:hAnsi="Arial" w:cstheme="majorBidi"/>
      <w:b/>
      <w:bCs/>
      <w:sz w:val="40"/>
      <w:szCs w:val="28"/>
    </w:rPr>
  </w:style>
  <w:style w:type="character" w:customStyle="1" w:styleId="Kop2Char">
    <w:name w:val="Kop 2 Char"/>
    <w:basedOn w:val="Standaardalinea-lettertype"/>
    <w:link w:val="Kop2"/>
    <w:uiPriority w:val="9"/>
    <w:semiHidden/>
    <w:rsid w:val="004D2CA7"/>
    <w:rPr>
      <w:rFonts w:ascii="Arial" w:eastAsiaTheme="majorEastAsia" w:hAnsi="Arial" w:cstheme="majorBidi"/>
      <w:b/>
      <w:bCs/>
      <w:sz w:val="28"/>
      <w:szCs w:val="26"/>
    </w:rPr>
  </w:style>
  <w:style w:type="paragraph" w:styleId="Titel">
    <w:name w:val="Title"/>
    <w:basedOn w:val="Standaard"/>
    <w:next w:val="Standaard"/>
    <w:link w:val="TitelChar"/>
    <w:uiPriority w:val="10"/>
    <w:qFormat/>
    <w:rsid w:val="004D2CA7"/>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4D2CA7"/>
    <w:rPr>
      <w:rFonts w:ascii="Arial" w:eastAsiaTheme="majorEastAsia" w:hAnsi="Arial" w:cstheme="majorBidi"/>
      <w:spacing w:val="5"/>
      <w:kern w:val="28"/>
      <w:sz w:val="52"/>
      <w:szCs w:val="52"/>
    </w:rPr>
  </w:style>
  <w:style w:type="paragraph" w:styleId="Ondertitel">
    <w:name w:val="Subtitle"/>
    <w:basedOn w:val="Standaard"/>
    <w:next w:val="Standaard"/>
    <w:link w:val="OndertitelChar"/>
    <w:uiPriority w:val="11"/>
    <w:qFormat/>
    <w:rsid w:val="004D2CA7"/>
    <w:pPr>
      <w:numPr>
        <w:ilvl w:val="1"/>
      </w:numPr>
    </w:pPr>
    <w:rPr>
      <w:rFonts w:eastAsiaTheme="majorEastAsia" w:cstheme="majorBidi"/>
      <w:i/>
      <w:iCs/>
      <w:spacing w:val="15"/>
      <w:sz w:val="24"/>
      <w:szCs w:val="24"/>
    </w:rPr>
  </w:style>
  <w:style w:type="character" w:customStyle="1" w:styleId="OndertitelChar">
    <w:name w:val="Ondertitel Char"/>
    <w:basedOn w:val="Standaardalinea-lettertype"/>
    <w:link w:val="Ondertitel"/>
    <w:uiPriority w:val="11"/>
    <w:rsid w:val="004D2CA7"/>
    <w:rPr>
      <w:rFonts w:ascii="Arial" w:eastAsiaTheme="majorEastAsia" w:hAnsi="Arial" w:cstheme="majorBidi"/>
      <w:i/>
      <w:iCs/>
      <w:spacing w:val="15"/>
      <w:sz w:val="24"/>
      <w:szCs w:val="24"/>
    </w:rPr>
  </w:style>
  <w:style w:type="paragraph" w:styleId="Citaat">
    <w:name w:val="Quote"/>
    <w:basedOn w:val="Standaard"/>
    <w:next w:val="Standaard"/>
    <w:link w:val="CitaatChar"/>
    <w:uiPriority w:val="29"/>
    <w:qFormat/>
    <w:rsid w:val="004D2CA7"/>
    <w:rPr>
      <w:i/>
      <w:iCs/>
      <w:color w:val="000000" w:themeColor="text1"/>
    </w:rPr>
  </w:style>
  <w:style w:type="character" w:customStyle="1" w:styleId="CitaatChar">
    <w:name w:val="Citaat Char"/>
    <w:basedOn w:val="Standaardalinea-lettertype"/>
    <w:link w:val="Citaat"/>
    <w:uiPriority w:val="29"/>
    <w:rsid w:val="004D2CA7"/>
    <w:rPr>
      <w:rFonts w:ascii="Arial" w:hAnsi="Arial"/>
      <w:i/>
      <w:iCs/>
      <w:color w:val="000000" w:themeColor="text1"/>
      <w:sz w:val="18"/>
    </w:rPr>
  </w:style>
  <w:style w:type="paragraph" w:styleId="Duidelijkcitaat">
    <w:name w:val="Intense Quote"/>
    <w:basedOn w:val="Standaard"/>
    <w:next w:val="Standaard"/>
    <w:link w:val="DuidelijkcitaatChar"/>
    <w:uiPriority w:val="30"/>
    <w:rsid w:val="004D2CA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D2CA7"/>
    <w:rPr>
      <w:rFonts w:ascii="Arial" w:hAnsi="Arial"/>
      <w:b/>
      <w:bCs/>
      <w:i/>
      <w:iCs/>
      <w:color w:val="4F81BD"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bn.nl/wat-te-doen/natuurbrand/natuurbr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andweer.nl/brandveiligheid/natuurbranden-open-vuur-in-de-natuu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urbrandrisico.nl/" TargetMode="External"/><Relationship Id="rId11" Type="http://schemas.openxmlformats.org/officeDocument/2006/relationships/hyperlink" Target="https://www.vrbn.nl/wat-te-doen/natuurbrand/natuurbrand/" TargetMode="External"/><Relationship Id="rId5" Type="http://schemas.openxmlformats.org/officeDocument/2006/relationships/hyperlink" Target="https://www.vrbn.nl/wat-te-doen/natuurbrand/natuurbrand/" TargetMode="External"/><Relationship Id="rId10" Type="http://schemas.openxmlformats.org/officeDocument/2006/relationships/hyperlink" Target="https://www.brandweer.nl/brandveiligheid/natuurbranden-open-vuur-in-de-natuur" TargetMode="External"/><Relationship Id="rId4" Type="http://schemas.openxmlformats.org/officeDocument/2006/relationships/webSettings" Target="webSettings.xml"/><Relationship Id="rId9" Type="http://schemas.openxmlformats.org/officeDocument/2006/relationships/hyperlink" Target="https://www.vrbn.nl/wat-te-doen/natuurbrand/natuurbran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1264</Words>
  <Characters>6778</Characters>
  <Application>Microsoft Office Word</Application>
  <DocSecurity>0</DocSecurity>
  <Lines>123</Lines>
  <Paragraphs>76</Paragraphs>
  <ScaleCrop>false</ScaleCrop>
  <Company>Veiligheidsregio Brabant Zuidoost</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Wagenmakers, Emmy</dc:creator>
  <cp:keywords/>
  <dc:description/>
  <cp:lastModifiedBy>Wagenmakers, Emmy</cp:lastModifiedBy>
  <cp:revision>2</cp:revision>
  <dcterms:created xsi:type="dcterms:W3CDTF">2021-04-22T09:28:00Z</dcterms:created>
  <dcterms:modified xsi:type="dcterms:W3CDTF">2021-04-22T09:31:00Z</dcterms:modified>
</cp:coreProperties>
</file>